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60" w:rsidRDefault="00030660" w:rsidP="00030660">
      <w:pPr>
        <w:rPr>
          <w:u w:val="single"/>
        </w:rPr>
      </w:pPr>
      <w:r>
        <w:rPr>
          <w:u w:val="single"/>
        </w:rPr>
        <w:t xml:space="preserve">Grade 3 Lesson 1 </w:t>
      </w:r>
      <w:r w:rsidRPr="0093791A">
        <w:rPr>
          <w:u w:val="single"/>
        </w:rPr>
        <w:t>Vignette 4:</w:t>
      </w:r>
      <w:r>
        <w:rPr>
          <w:u w:val="single"/>
        </w:rPr>
        <w:t xml:space="preserve"> </w:t>
      </w:r>
    </w:p>
    <w:p w:rsidR="00030660" w:rsidRDefault="00030660" w:rsidP="00030660">
      <w:pPr>
        <w:rPr>
          <w:u w:val="single"/>
        </w:rPr>
      </w:pPr>
      <w:r>
        <w:rPr>
          <w:u w:val="single"/>
        </w:rPr>
        <w:t>The Unfair Tax Collector and the Justice of Baha’u’llah</w:t>
      </w:r>
    </w:p>
    <w:p w:rsidR="00030660" w:rsidRDefault="00030660" w:rsidP="00030660">
      <w:pPr>
        <w:rPr>
          <w:u w:val="single"/>
        </w:rPr>
      </w:pPr>
      <w:bookmarkStart w:id="0" w:name="_GoBack"/>
      <w:bookmarkEnd w:id="0"/>
    </w:p>
    <w:p w:rsidR="00030660" w:rsidRPr="001E717E" w:rsidRDefault="00030660" w:rsidP="00030660">
      <w:r>
        <w:t xml:space="preserve">In this world where there is so much corruption and greed, where so many people want to take all for themselves, the Manifestations of God have come to establish justice.  Justice is most pleasing in the sight of God, and His Manifestations tell us that we should not take what rightfully belongs to others.  Even as a youth, Baha’u’llah displayed unmatched courage in standing up for what was right.  At that time in Persia, </w:t>
      </w:r>
      <w:proofErr w:type="gramStart"/>
      <w:r>
        <w:t>taxes were not regulated by law according to each person’s earnings</w:t>
      </w:r>
      <w:proofErr w:type="gramEnd"/>
      <w:r>
        <w:t xml:space="preserve">.  Corrupt officials, princes and, sometimes, even the king took advantage of people and forced them to pay more than what was fair.  Now, one such tax collector, who did not walk in the ways of honesty and justice, came to see Baha’u’llah’s father and demanded that he pay a certain amount.  The first time this happened, His father paid the official without any protest.  But then the tax collector came back a second time, asking for more money, and a third time, asking for still more.  Baha’u’llah carefully observed the situation and decided to do something about the unfair behavior of the tax collector.  Although he was very young, He rode His horse for two days until He arrived at the capital city, </w:t>
      </w:r>
      <w:proofErr w:type="spellStart"/>
      <w:r>
        <w:t>Tihran</w:t>
      </w:r>
      <w:proofErr w:type="spellEnd"/>
      <w:r>
        <w:t>.  There, he went to see the highest officials in the court and presented His father’s case.  His presentation was so convincing, His words and arguments so eloquent, that an order was issued to dismiss the unjust tax collector.  Everyone was astonished by the fact that, at such a tender age, Baha’u’llah was already so tireless a champion of justice.</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60"/>
    <w:rsid w:val="00030660"/>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1404</Characters>
  <Application>Microsoft Macintosh Word</Application>
  <DocSecurity>0</DocSecurity>
  <Lines>11</Lines>
  <Paragraphs>3</Paragraphs>
  <ScaleCrop>false</ScaleCrop>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2018-08-25T05:00:00Z</dcterms:created>
  <dcterms:modified xsi:type="dcterms:W3CDTF">2018-08-25T05:01:00Z</dcterms:modified>
</cp:coreProperties>
</file>