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7DC25" w14:textId="77777777"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33481C" wp14:editId="2F622CBF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AD91D" w14:textId="77777777" w:rsidR="000E26C9" w:rsidRPr="00592112" w:rsidRDefault="00C96488" w:rsidP="000E26C9">
                            <w:pPr>
                              <w:jc w:val="center"/>
                              <w:rPr>
                                <w:rFonts w:ascii="Baskerville Old Face" w:eastAsia="Times New Roman" w:hAnsi="Baskerville Old Face" w:cs="Apple Chancery"/>
                                <w:color w:val="330000"/>
                                <w:sz w:val="40"/>
                                <w:szCs w:val="40"/>
                              </w:rPr>
                            </w:pPr>
                            <w:r w:rsidRPr="00592112">
                              <w:rPr>
                                <w:rFonts w:ascii="Baskerville Old Face" w:eastAsia="Times New Roman" w:hAnsi="Baskerville Old Face" w:cs="Apple Chancery"/>
                                <w:color w:val="330000"/>
                                <w:sz w:val="40"/>
                                <w:szCs w:val="40"/>
                              </w:rPr>
                              <w:t>“So powerful is the light of unity that it can illuminate the whole earth.”</w:t>
                            </w:r>
                          </w:p>
                          <w:p w14:paraId="4D87EFEC" w14:textId="77777777" w:rsidR="00C96488" w:rsidRPr="00592112" w:rsidRDefault="00C96488" w:rsidP="000E26C9">
                            <w:pPr>
                              <w:jc w:val="center"/>
                              <w:rPr>
                                <w:rFonts w:ascii="Baskerville Old Face" w:hAnsi="Baskerville Old Face" w:cs="Apple Chancery"/>
                                <w:sz w:val="40"/>
                                <w:szCs w:val="40"/>
                              </w:rPr>
                            </w:pPr>
                            <w:r w:rsidRPr="00592112">
                              <w:rPr>
                                <w:rFonts w:ascii="Baskerville Old Face" w:eastAsia="Times New Roman" w:hAnsi="Baskerville Old Face" w:cs="Apple Chancery"/>
                                <w:color w:val="330000"/>
                                <w:sz w:val="40"/>
                                <w:szCs w:val="40"/>
                              </w:rPr>
                              <w:t>-Baha’u’llah</w:t>
                            </w:r>
                          </w:p>
                          <w:p w14:paraId="730C0806" w14:textId="77777777" w:rsidR="000E26C9" w:rsidRDefault="00C96488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A386F40" wp14:editId="2210B99A">
                                  <wp:extent cx="1913255" cy="1913255"/>
                                  <wp:effectExtent l="0" t="0" r="0" b="0"/>
                                  <wp:docPr id="9" name="Picture 9" descr="C:\Users\Mehraban\AppData\Local\Microsoft\Windows\Temporary Internet Files\Content.IE5\RWZJ7B7B\MC9004382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ehraban\AppData\Local\Microsoft\Windows\Temporary Internet Files\Content.IE5\RWZJ7B7B\MC9004382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3255" cy="191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9CBF79" w14:textId="77777777"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14:paraId="169AD91D" w14:textId="77777777" w:rsidR="000E26C9" w:rsidRPr="00592112" w:rsidRDefault="00C96488" w:rsidP="000E26C9">
                      <w:pPr>
                        <w:jc w:val="center"/>
                        <w:rPr>
                          <w:rFonts w:ascii="Baskerville Old Face" w:eastAsia="Times New Roman" w:hAnsi="Baskerville Old Face" w:cs="Apple Chancery"/>
                          <w:color w:val="330000"/>
                          <w:sz w:val="40"/>
                          <w:szCs w:val="40"/>
                        </w:rPr>
                      </w:pPr>
                      <w:r w:rsidRPr="00592112">
                        <w:rPr>
                          <w:rFonts w:ascii="Baskerville Old Face" w:eastAsia="Times New Roman" w:hAnsi="Baskerville Old Face" w:cs="Apple Chancery"/>
                          <w:color w:val="330000"/>
                          <w:sz w:val="40"/>
                          <w:szCs w:val="40"/>
                        </w:rPr>
                        <w:t>“So powerful is the light of unity that it can illuminate the whole earth.”</w:t>
                      </w:r>
                    </w:p>
                    <w:p w14:paraId="4D87EFEC" w14:textId="77777777" w:rsidR="00C96488" w:rsidRPr="00592112" w:rsidRDefault="00C96488" w:rsidP="000E26C9">
                      <w:pPr>
                        <w:jc w:val="center"/>
                        <w:rPr>
                          <w:rFonts w:ascii="Baskerville Old Face" w:hAnsi="Baskerville Old Face" w:cs="Apple Chancery"/>
                          <w:sz w:val="40"/>
                          <w:szCs w:val="40"/>
                        </w:rPr>
                      </w:pPr>
                      <w:r w:rsidRPr="00592112">
                        <w:rPr>
                          <w:rFonts w:ascii="Baskerville Old Face" w:eastAsia="Times New Roman" w:hAnsi="Baskerville Old Face" w:cs="Apple Chancery"/>
                          <w:color w:val="330000"/>
                          <w:sz w:val="40"/>
                          <w:szCs w:val="40"/>
                        </w:rPr>
                        <w:t>-Baha’u’llah</w:t>
                      </w:r>
                    </w:p>
                    <w:p w14:paraId="730C0806" w14:textId="77777777" w:rsidR="000E26C9" w:rsidRDefault="00C96488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A386F40" wp14:editId="2210B99A">
                            <wp:extent cx="1913255" cy="1913255"/>
                            <wp:effectExtent l="0" t="0" r="0" b="0"/>
                            <wp:docPr id="9" name="Picture 9" descr="C:\Users\Mehraban\AppData\Local\Microsoft\Windows\Temporary Internet Files\Content.IE5\RWZJ7B7B\MC90043822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ehraban\AppData\Local\Microsoft\Windows\Temporary Internet Files\Content.IE5\RWZJ7B7B\MC90043822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3255" cy="191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9CBF79" w14:textId="77777777"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5B554E" wp14:editId="1EE47AD6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A194" w14:textId="77777777" w:rsidR="00C96488" w:rsidRPr="00592112" w:rsidRDefault="00C96488" w:rsidP="00C96488">
                            <w:pPr>
                              <w:jc w:val="center"/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</w:pPr>
                            <w:r w:rsidRPr="00592112"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  <w:t>“So powerful is the light of unity that it can illuminate the whole earth.”</w:t>
                            </w:r>
                          </w:p>
                          <w:p w14:paraId="67ED7B29" w14:textId="77777777" w:rsidR="00C96488" w:rsidRPr="00592112" w:rsidRDefault="00C96488" w:rsidP="00C96488">
                            <w:pPr>
                              <w:jc w:val="center"/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</w:pPr>
                            <w:r w:rsidRPr="00592112"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  <w:t>-Baha’u’llah</w:t>
                            </w:r>
                          </w:p>
                          <w:p w14:paraId="1C9AD047" w14:textId="77777777" w:rsidR="00C96488" w:rsidRPr="00C96488" w:rsidRDefault="00C96488" w:rsidP="00C96488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6AD0A21" wp14:editId="676A953D">
                                  <wp:extent cx="1913255" cy="1913255"/>
                                  <wp:effectExtent l="0" t="0" r="0" b="0"/>
                                  <wp:docPr id="10" name="Picture 10" descr="C:\Users\Mehraban\AppData\Local\Microsoft\Windows\Temporary Internet Files\Content.IE5\RWZJ7B7B\MC9004382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ehraban\AppData\Local\Microsoft\Windows\Temporary Internet Files\Content.IE5\RWZJ7B7B\MC9004382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3255" cy="191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34FB59" w14:textId="77777777"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14:paraId="28B2A194" w14:textId="77777777" w:rsidR="00C96488" w:rsidRPr="00592112" w:rsidRDefault="00C96488" w:rsidP="00C96488">
                      <w:pPr>
                        <w:jc w:val="center"/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</w:pPr>
                      <w:r w:rsidRPr="00592112"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  <w:t>“So powerful is the light of unity that it can illuminate the whole earth.”</w:t>
                      </w:r>
                    </w:p>
                    <w:p w14:paraId="67ED7B29" w14:textId="77777777" w:rsidR="00C96488" w:rsidRPr="00592112" w:rsidRDefault="00C96488" w:rsidP="00C96488">
                      <w:pPr>
                        <w:jc w:val="center"/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</w:pPr>
                      <w:r w:rsidRPr="00592112"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  <w:t>-Baha’u’llah</w:t>
                      </w:r>
                    </w:p>
                    <w:p w14:paraId="1C9AD047" w14:textId="77777777" w:rsidR="00C96488" w:rsidRPr="00C96488" w:rsidRDefault="00C96488" w:rsidP="00C96488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6AD0A21" wp14:editId="676A953D">
                            <wp:extent cx="1913255" cy="1913255"/>
                            <wp:effectExtent l="0" t="0" r="0" b="0"/>
                            <wp:docPr id="10" name="Picture 10" descr="C:\Users\Mehraban\AppData\Local\Microsoft\Windows\Temporary Internet Files\Content.IE5\RWZJ7B7B\MC90043822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ehraban\AppData\Local\Microsoft\Windows\Temporary Internet Files\Content.IE5\RWZJ7B7B\MC90043822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3255" cy="191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34FB59" w14:textId="77777777" w:rsidR="000E26C9" w:rsidRDefault="000E26C9"/>
                  </w:txbxContent>
                </v:textbox>
              </v:shape>
            </w:pict>
          </mc:Fallback>
        </mc:AlternateContent>
      </w:r>
    </w:p>
    <w:p w14:paraId="2795643D" w14:textId="77777777"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4933FE" wp14:editId="195C5F5B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EDE6" w14:textId="77777777" w:rsidR="00C96488" w:rsidRPr="00592112" w:rsidRDefault="00592112" w:rsidP="00C96488">
                            <w:pPr>
                              <w:jc w:val="center"/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  <w:t>“</w:t>
                            </w:r>
                            <w:bookmarkStart w:id="0" w:name="_GoBack"/>
                            <w:bookmarkEnd w:id="0"/>
                            <w:r w:rsidR="00C96488" w:rsidRPr="00592112"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  <w:t>So powerful is the light of unity that it can illuminate the whole earth.”</w:t>
                            </w:r>
                          </w:p>
                          <w:p w14:paraId="5BAC5E07" w14:textId="77777777" w:rsidR="00C96488" w:rsidRPr="00592112" w:rsidRDefault="00C96488" w:rsidP="00C96488">
                            <w:pPr>
                              <w:jc w:val="center"/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</w:pPr>
                            <w:r w:rsidRPr="00592112"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  <w:t>-Baha’u’llah</w:t>
                            </w:r>
                          </w:p>
                          <w:p w14:paraId="7EA02BB3" w14:textId="77777777" w:rsidR="00C96488" w:rsidRDefault="00C96488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color w:val="33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7EEC2BBC" wp14:editId="4556BEB0">
                                  <wp:extent cx="1913255" cy="1913255"/>
                                  <wp:effectExtent l="0" t="0" r="0" b="0"/>
                                  <wp:docPr id="13" name="Picture 13" descr="C:\Users\Mehraban\AppData\Local\Microsoft\Windows\Temporary Internet Files\Content.IE5\RWZJ7B7B\MC9004382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ehraban\AppData\Local\Microsoft\Windows\Temporary Internet Files\Content.IE5\RWZJ7B7B\MC9004382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3255" cy="191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B96737" w14:textId="77777777"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14:paraId="2F4DEDE6" w14:textId="77777777" w:rsidR="00C96488" w:rsidRPr="00592112" w:rsidRDefault="00592112" w:rsidP="00C96488">
                      <w:pPr>
                        <w:jc w:val="center"/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  <w:t>“</w:t>
                      </w:r>
                      <w:bookmarkStart w:id="1" w:name="_GoBack"/>
                      <w:bookmarkEnd w:id="1"/>
                      <w:r w:rsidR="00C96488" w:rsidRPr="00592112"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  <w:t>So powerful is the light of unity that it can illuminate the whole earth.”</w:t>
                      </w:r>
                    </w:p>
                    <w:p w14:paraId="5BAC5E07" w14:textId="77777777" w:rsidR="00C96488" w:rsidRPr="00592112" w:rsidRDefault="00C96488" w:rsidP="00C96488">
                      <w:pPr>
                        <w:jc w:val="center"/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</w:pPr>
                      <w:r w:rsidRPr="00592112"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  <w:t>-Baha’u’llah</w:t>
                      </w:r>
                    </w:p>
                    <w:p w14:paraId="7EA02BB3" w14:textId="77777777" w:rsidR="00C96488" w:rsidRDefault="00C96488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eastAsia="Times New Roman" w:hAnsi="Tempus Sans ITC" w:cs="Times New Roman"/>
                          <w:b/>
                          <w:noProof/>
                          <w:color w:val="330000"/>
                          <w:sz w:val="40"/>
                          <w:szCs w:val="40"/>
                        </w:rPr>
                        <w:drawing>
                          <wp:inline distT="0" distB="0" distL="0" distR="0" wp14:anchorId="7EEC2BBC" wp14:editId="4556BEB0">
                            <wp:extent cx="1913255" cy="1913255"/>
                            <wp:effectExtent l="0" t="0" r="0" b="0"/>
                            <wp:docPr id="13" name="Picture 13" descr="C:\Users\Mehraban\AppData\Local\Microsoft\Windows\Temporary Internet Files\Content.IE5\RWZJ7B7B\MC90043822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ehraban\AppData\Local\Microsoft\Windows\Temporary Internet Files\Content.IE5\RWZJ7B7B\MC90043822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3255" cy="191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B96737" w14:textId="77777777" w:rsidR="000E26C9" w:rsidRDefault="000E26C9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C2F5DC" wp14:editId="5D5EBD8E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AFE46" w14:textId="77777777" w:rsidR="00C96488" w:rsidRPr="00592112" w:rsidRDefault="00C96488" w:rsidP="00C96488">
                            <w:pPr>
                              <w:jc w:val="center"/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</w:pPr>
                            <w:r w:rsidRPr="00592112"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  <w:t>“So powerful is the light of unity that it can illuminate the whole earth.”</w:t>
                            </w:r>
                          </w:p>
                          <w:p w14:paraId="25D980F3" w14:textId="77777777" w:rsidR="00C96488" w:rsidRPr="00592112" w:rsidRDefault="00C96488" w:rsidP="00C96488">
                            <w:pPr>
                              <w:jc w:val="center"/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</w:pPr>
                            <w:r w:rsidRPr="00592112">
                              <w:rPr>
                                <w:rFonts w:ascii="Baskerville Old Face" w:eastAsia="Times New Roman" w:hAnsi="Baskerville Old Face" w:cs="Times New Roman"/>
                                <w:color w:val="330000"/>
                                <w:sz w:val="40"/>
                                <w:szCs w:val="40"/>
                              </w:rPr>
                              <w:t>-Baha’u’llah</w:t>
                            </w:r>
                          </w:p>
                          <w:p w14:paraId="2434A2A0" w14:textId="77777777" w:rsidR="00C96488" w:rsidRDefault="00C96488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color w:val="3300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BDE354A" wp14:editId="06AF1913">
                                  <wp:extent cx="1913255" cy="1913255"/>
                                  <wp:effectExtent l="0" t="0" r="0" b="0"/>
                                  <wp:docPr id="12" name="Picture 12" descr="C:\Users\Mehraban\AppData\Local\Microsoft\Windows\Temporary Internet Files\Content.IE5\RWZJ7B7B\MC90043822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ehraban\AppData\Local\Microsoft\Windows\Temporary Internet Files\Content.IE5\RWZJ7B7B\MC90043822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3255" cy="191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4F9E62" w14:textId="77777777"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14:paraId="085AFE46" w14:textId="77777777" w:rsidR="00C96488" w:rsidRPr="00592112" w:rsidRDefault="00C96488" w:rsidP="00C96488">
                      <w:pPr>
                        <w:jc w:val="center"/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</w:pPr>
                      <w:r w:rsidRPr="00592112"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  <w:t>“So powerful is the light of unity that it can illuminate the whole earth.”</w:t>
                      </w:r>
                    </w:p>
                    <w:p w14:paraId="25D980F3" w14:textId="77777777" w:rsidR="00C96488" w:rsidRPr="00592112" w:rsidRDefault="00C96488" w:rsidP="00C96488">
                      <w:pPr>
                        <w:jc w:val="center"/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</w:pPr>
                      <w:r w:rsidRPr="00592112">
                        <w:rPr>
                          <w:rFonts w:ascii="Baskerville Old Face" w:eastAsia="Times New Roman" w:hAnsi="Baskerville Old Face" w:cs="Times New Roman"/>
                          <w:color w:val="330000"/>
                          <w:sz w:val="40"/>
                          <w:szCs w:val="40"/>
                        </w:rPr>
                        <w:t>-Baha’u’llah</w:t>
                      </w:r>
                    </w:p>
                    <w:p w14:paraId="2434A2A0" w14:textId="77777777" w:rsidR="00C96488" w:rsidRDefault="00C96488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eastAsia="Times New Roman" w:hAnsi="Tempus Sans ITC" w:cs="Times New Roman"/>
                          <w:b/>
                          <w:noProof/>
                          <w:color w:val="330000"/>
                          <w:sz w:val="40"/>
                          <w:szCs w:val="40"/>
                        </w:rPr>
                        <w:drawing>
                          <wp:inline distT="0" distB="0" distL="0" distR="0" wp14:anchorId="2BDE354A" wp14:editId="06AF1913">
                            <wp:extent cx="1913255" cy="1913255"/>
                            <wp:effectExtent l="0" t="0" r="0" b="0"/>
                            <wp:docPr id="12" name="Picture 12" descr="C:\Users\Mehraban\AppData\Local\Microsoft\Windows\Temporary Internet Files\Content.IE5\RWZJ7B7B\MC90043822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ehraban\AppData\Local\Microsoft\Windows\Temporary Internet Files\Content.IE5\RWZJ7B7B\MC90043822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3255" cy="191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4F9E62" w14:textId="77777777" w:rsidR="000E26C9" w:rsidRDefault="000E26C9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592112"/>
    <w:rsid w:val="00AF06A4"/>
    <w:rsid w:val="00B04035"/>
    <w:rsid w:val="00C76716"/>
    <w:rsid w:val="00C96488"/>
    <w:rsid w:val="00E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A11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3</cp:revision>
  <cp:lastPrinted>2016-05-23T16:11:00Z</cp:lastPrinted>
  <dcterms:created xsi:type="dcterms:W3CDTF">2011-01-26T22:53:00Z</dcterms:created>
  <dcterms:modified xsi:type="dcterms:W3CDTF">2016-05-23T16:11:00Z</dcterms:modified>
</cp:coreProperties>
</file>