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Pr="00AA6B5E" w:rsidRDefault="00AA6B5E" w:rsidP="00AA6B5E">
      <w:pPr>
        <w:jc w:val="center"/>
        <w:rPr>
          <w:rFonts w:ascii="American Typewriter" w:hAnsi="American Typewriter"/>
          <w:b/>
          <w:sz w:val="32"/>
          <w:szCs w:val="32"/>
        </w:rPr>
      </w:pPr>
      <w:r w:rsidRPr="00AA6B5E">
        <w:rPr>
          <w:rFonts w:ascii="American Typewriter" w:hAnsi="American Typewriter"/>
          <w:b/>
          <w:sz w:val="32"/>
          <w:szCs w:val="32"/>
        </w:rPr>
        <w:t>Circle of Light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 xml:space="preserve">By Red </w:t>
      </w:r>
      <w:proofErr w:type="spellStart"/>
      <w:r w:rsidRPr="00AA6B5E">
        <w:rPr>
          <w:rFonts w:ascii="American Typewriter" w:hAnsi="American Typewriter"/>
          <w:sz w:val="28"/>
          <w:szCs w:val="28"/>
        </w:rPr>
        <w:t>Grammer</w:t>
      </w:r>
      <w:proofErr w:type="spellEnd"/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 xml:space="preserve">Add a little light </w:t>
      </w:r>
      <w:proofErr w:type="gramStart"/>
      <w:r w:rsidRPr="00AA6B5E">
        <w:rPr>
          <w:rFonts w:ascii="American Typewriter" w:hAnsi="American Typewriter"/>
          <w:sz w:val="28"/>
          <w:szCs w:val="28"/>
        </w:rPr>
        <w:t>here,</w:t>
      </w:r>
      <w:proofErr w:type="gramEnd"/>
      <w:r w:rsidRPr="00AA6B5E">
        <w:rPr>
          <w:rFonts w:ascii="American Typewriter" w:hAnsi="American Typewriter"/>
          <w:sz w:val="28"/>
          <w:szCs w:val="28"/>
        </w:rPr>
        <w:t xml:space="preserve"> add a little light there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Bucket filling as we go!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Making sure that everybody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Is reminded and they know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proofErr w:type="gramStart"/>
      <w:r w:rsidRPr="00AA6B5E">
        <w:rPr>
          <w:rFonts w:ascii="American Typewriter" w:hAnsi="American Typewriter"/>
          <w:sz w:val="28"/>
          <w:szCs w:val="28"/>
        </w:rPr>
        <w:t>They are special</w:t>
      </w:r>
      <w:proofErr w:type="gramEnd"/>
      <w:r w:rsidRPr="00AA6B5E">
        <w:rPr>
          <w:rFonts w:ascii="American Typewriter" w:hAnsi="American Typewriter"/>
          <w:sz w:val="28"/>
          <w:szCs w:val="28"/>
        </w:rPr>
        <w:t xml:space="preserve">, </w:t>
      </w:r>
      <w:proofErr w:type="gramStart"/>
      <w:r w:rsidRPr="00AA6B5E">
        <w:rPr>
          <w:rFonts w:ascii="American Typewriter" w:hAnsi="American Typewriter"/>
          <w:sz w:val="28"/>
          <w:szCs w:val="28"/>
        </w:rPr>
        <w:t>they are welcome,</w:t>
      </w:r>
      <w:proofErr w:type="gramEnd"/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proofErr w:type="gramStart"/>
      <w:r w:rsidRPr="00AA6B5E">
        <w:rPr>
          <w:rFonts w:ascii="American Typewriter" w:hAnsi="American Typewriter"/>
          <w:sz w:val="28"/>
          <w:szCs w:val="28"/>
        </w:rPr>
        <w:t>They are worthy</w:t>
      </w:r>
      <w:proofErr w:type="gramEnd"/>
      <w:r w:rsidRPr="00AA6B5E">
        <w:rPr>
          <w:rFonts w:ascii="American Typewriter" w:hAnsi="American Typewriter"/>
          <w:sz w:val="28"/>
          <w:szCs w:val="28"/>
        </w:rPr>
        <w:t xml:space="preserve">, </w:t>
      </w:r>
      <w:proofErr w:type="gramStart"/>
      <w:r w:rsidRPr="00AA6B5E">
        <w:rPr>
          <w:rFonts w:ascii="American Typewriter" w:hAnsi="American Typewriter"/>
          <w:sz w:val="28"/>
          <w:szCs w:val="28"/>
        </w:rPr>
        <w:t>they belong</w:t>
      </w:r>
      <w:proofErr w:type="gramEnd"/>
      <w:r w:rsidRPr="00AA6B5E">
        <w:rPr>
          <w:rFonts w:ascii="American Typewriter" w:hAnsi="American Typewriter"/>
          <w:sz w:val="28"/>
          <w:szCs w:val="28"/>
        </w:rPr>
        <w:t>.</w:t>
      </w:r>
      <w:bookmarkStart w:id="0" w:name="_GoBack"/>
      <w:bookmarkEnd w:id="0"/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We’re all part of one big circle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Come on in and sing along!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b/>
          <w:sz w:val="28"/>
          <w:szCs w:val="28"/>
        </w:rPr>
      </w:pP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b/>
          <w:sz w:val="28"/>
          <w:szCs w:val="28"/>
        </w:rPr>
        <w:t>Chorus:</w:t>
      </w:r>
      <w:r w:rsidRPr="00AA6B5E">
        <w:rPr>
          <w:rFonts w:ascii="American Typewriter" w:hAnsi="American Typewriter"/>
          <w:sz w:val="28"/>
          <w:szCs w:val="28"/>
        </w:rPr>
        <w:t xml:space="preserve"> </w:t>
      </w:r>
      <w:r w:rsidRPr="00AA6B5E">
        <w:rPr>
          <w:rFonts w:ascii="American Typewriter" w:hAnsi="American Typewriter"/>
          <w:b/>
          <w:sz w:val="28"/>
          <w:szCs w:val="28"/>
        </w:rPr>
        <w:t xml:space="preserve">It’s a circle of </w:t>
      </w:r>
      <w:proofErr w:type="gramStart"/>
      <w:r w:rsidRPr="00AA6B5E">
        <w:rPr>
          <w:rFonts w:ascii="American Typewriter" w:hAnsi="American Typewriter"/>
          <w:b/>
          <w:sz w:val="28"/>
          <w:szCs w:val="28"/>
        </w:rPr>
        <w:t>light,</w:t>
      </w:r>
      <w:proofErr w:type="gramEnd"/>
      <w:r w:rsidRPr="00AA6B5E">
        <w:rPr>
          <w:rFonts w:ascii="American Typewriter" w:hAnsi="American Typewriter"/>
          <w:b/>
          <w:sz w:val="28"/>
          <w:szCs w:val="28"/>
        </w:rPr>
        <w:t xml:space="preserve"> it’s a circle of kindness.  The more we give love to the world, the more it can find us.  When our buckets are full, we feel happy and </w:t>
      </w:r>
      <w:proofErr w:type="gramStart"/>
      <w:r w:rsidRPr="00AA6B5E">
        <w:rPr>
          <w:rFonts w:ascii="American Typewriter" w:hAnsi="American Typewriter"/>
          <w:b/>
          <w:sz w:val="28"/>
          <w:szCs w:val="28"/>
        </w:rPr>
        <w:t>strong,</w:t>
      </w:r>
      <w:proofErr w:type="gramEnd"/>
      <w:r w:rsidRPr="00AA6B5E">
        <w:rPr>
          <w:rFonts w:ascii="American Typewriter" w:hAnsi="American Typewriter"/>
          <w:b/>
          <w:sz w:val="28"/>
          <w:szCs w:val="28"/>
        </w:rPr>
        <w:t xml:space="preserve"> shining so bright it only feels right to pass it along!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 xml:space="preserve">Add a little light </w:t>
      </w:r>
      <w:proofErr w:type="gramStart"/>
      <w:r w:rsidRPr="00AA6B5E">
        <w:rPr>
          <w:rFonts w:ascii="American Typewriter" w:hAnsi="American Typewriter"/>
          <w:sz w:val="28"/>
          <w:szCs w:val="28"/>
        </w:rPr>
        <w:t>here,</w:t>
      </w:r>
      <w:proofErr w:type="gramEnd"/>
      <w:r w:rsidRPr="00AA6B5E">
        <w:rPr>
          <w:rFonts w:ascii="American Typewriter" w:hAnsi="American Typewriter"/>
          <w:sz w:val="28"/>
          <w:szCs w:val="28"/>
        </w:rPr>
        <w:t xml:space="preserve"> add a little love there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Bucket fillers, you and I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There is room inside the circle, come and stand here by my side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Reaching out, bringing in those who don’t yet know that they belong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We’re all part of one big circle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  <w:r w:rsidRPr="00AA6B5E">
        <w:rPr>
          <w:rFonts w:ascii="American Typewriter" w:hAnsi="American Typewriter"/>
          <w:sz w:val="28"/>
          <w:szCs w:val="28"/>
        </w:rPr>
        <w:t>Come on in and sing along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</w:p>
    <w:p w:rsidR="00AA6B5E" w:rsidRPr="00AA6B5E" w:rsidRDefault="00AA6B5E" w:rsidP="00AA6B5E">
      <w:pPr>
        <w:jc w:val="center"/>
        <w:rPr>
          <w:rFonts w:ascii="American Typewriter" w:hAnsi="American Typewriter"/>
          <w:b/>
          <w:sz w:val="28"/>
          <w:szCs w:val="28"/>
        </w:rPr>
      </w:pPr>
      <w:r w:rsidRPr="00AA6B5E">
        <w:rPr>
          <w:rFonts w:ascii="American Typewriter" w:hAnsi="American Typewriter"/>
          <w:b/>
          <w:sz w:val="28"/>
          <w:szCs w:val="28"/>
        </w:rPr>
        <w:t>Chorus</w:t>
      </w:r>
    </w:p>
    <w:p w:rsidR="00AA6B5E" w:rsidRPr="00AA6B5E" w:rsidRDefault="00AA6B5E" w:rsidP="00AA6B5E">
      <w:pPr>
        <w:jc w:val="center"/>
        <w:rPr>
          <w:rFonts w:ascii="American Typewriter" w:hAnsi="American Typewriter"/>
          <w:sz w:val="28"/>
          <w:szCs w:val="28"/>
        </w:rPr>
      </w:pPr>
    </w:p>
    <w:p w:rsidR="00AA6B5E" w:rsidRPr="00AA6B5E" w:rsidRDefault="00AA6B5E" w:rsidP="00AA6B5E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  <w:noProof/>
        </w:rPr>
        <w:drawing>
          <wp:inline distT="0" distB="0" distL="0" distR="0">
            <wp:extent cx="2540000" cy="2540000"/>
            <wp:effectExtent l="0" t="0" r="0" b="0"/>
            <wp:docPr id="1" name="Picture 1" descr="Macintosh HD:Users:julieiraninejad:Desktop:bucket fil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bucket fill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B5E" w:rsidRPr="00AA6B5E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5E"/>
    <w:rsid w:val="00946126"/>
    <w:rsid w:val="00A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2017-01-17T19:52:00Z</cp:lastPrinted>
  <dcterms:created xsi:type="dcterms:W3CDTF">2017-01-17T19:48:00Z</dcterms:created>
  <dcterms:modified xsi:type="dcterms:W3CDTF">2017-01-17T19:52:00Z</dcterms:modified>
</cp:coreProperties>
</file>