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38980" w14:textId="77777777" w:rsidR="00A82DAE" w:rsidRPr="00D0783F" w:rsidRDefault="00D0783F" w:rsidP="00D07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783F">
        <w:rPr>
          <w:rFonts w:ascii="Times New Roman" w:hAnsi="Times New Roman" w:cs="Times New Roman"/>
          <w:b/>
          <w:sz w:val="28"/>
          <w:szCs w:val="28"/>
        </w:rPr>
        <w:t>Compassion</w:t>
      </w:r>
      <w:r w:rsidR="001E3082">
        <w:rPr>
          <w:rFonts w:ascii="Times New Roman" w:hAnsi="Times New Roman" w:cs="Times New Roman"/>
          <w:b/>
          <w:sz w:val="28"/>
          <w:szCs w:val="28"/>
        </w:rPr>
        <w:t xml:space="preserve"> Craft</w:t>
      </w:r>
    </w:p>
    <w:p w14:paraId="1C3ED13D" w14:textId="77777777" w:rsidR="00D0783F" w:rsidRPr="00D0783F" w:rsidRDefault="00D0783F" w:rsidP="00D07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EDCD8E" w14:textId="77777777" w:rsidR="00D0783F" w:rsidRPr="00D0783F" w:rsidRDefault="00D0783F" w:rsidP="00D078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783F">
        <w:rPr>
          <w:rFonts w:ascii="Times New Roman" w:hAnsi="Times New Roman" w:cs="Times New Roman"/>
          <w:b/>
          <w:sz w:val="26"/>
          <w:szCs w:val="26"/>
        </w:rPr>
        <w:t>Wishing Tree</w:t>
      </w:r>
    </w:p>
    <w:p w14:paraId="2DF38380" w14:textId="77777777" w:rsid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880D7" w14:textId="77777777" w:rsidR="00D0783F" w:rsidRPr="001E3082" w:rsidRDefault="00D0783F" w:rsidP="00D07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082">
        <w:rPr>
          <w:rFonts w:ascii="Times New Roman" w:hAnsi="Times New Roman" w:cs="Times New Roman"/>
          <w:b/>
          <w:sz w:val="24"/>
          <w:szCs w:val="24"/>
        </w:rPr>
        <w:t>Materials:</w:t>
      </w:r>
    </w:p>
    <w:p w14:paraId="4B43B2EA" w14:textId="77777777" w:rsid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Thin sharpie markers (many colors), or Fabric Pens with intensely colored inks</w:t>
      </w:r>
    </w:p>
    <w:p w14:paraId="7F3389C1" w14:textId="77777777" w:rsid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White and pastel satin ribbons, 1-inch wide, cut 20-30 inches long</w:t>
      </w:r>
    </w:p>
    <w:p w14:paraId="7738ADA4" w14:textId="77777777" w:rsid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A6895" w14:textId="77777777" w:rsid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a Native Indian tradition, a wish, written on a length of ribbon and hunt into a tree, will be carried to the heavens by the wind -- and there, it might just come true...!</w:t>
      </w:r>
    </w:p>
    <w:p w14:paraId="113B0DA6" w14:textId="77777777" w:rsid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753E7" w14:textId="77777777" w:rsid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children to write compassionate wishes for others, or compassionate wishes for the world.  Then tie the ribbons on a tree outside, or if it is raining, glue them to a large tree-poster (see picture).</w:t>
      </w:r>
    </w:p>
    <w:p w14:paraId="5FAA7A0A" w14:textId="77777777" w:rsid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8C985" w14:textId="77777777" w:rsidR="00D0783F" w:rsidRPr="001E3082" w:rsidRDefault="00D0783F" w:rsidP="00D07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E3082">
        <w:rPr>
          <w:rFonts w:ascii="Times New Roman" w:hAnsi="Times New Roman" w:cs="Times New Roman"/>
          <w:b/>
          <w:sz w:val="24"/>
          <w:szCs w:val="24"/>
        </w:rPr>
        <w:t xml:space="preserve">Note from Joan:  </w:t>
      </w:r>
    </w:p>
    <w:bookmarkEnd w:id="0"/>
    <w:p w14:paraId="13F7BEC6" w14:textId="77777777" w:rsid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on the satin ribbons was a little difficult, and the ink ran.  Test writing first, and consider having the children write on ribbons made from paper.</w:t>
      </w:r>
    </w:p>
    <w:p w14:paraId="225E6209" w14:textId="77777777" w:rsid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3BE47" w14:textId="77777777" w:rsidR="00D0783F" w:rsidRPr="00D0783F" w:rsidRDefault="00D0783F" w:rsidP="00D07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783F" w:rsidRPr="00D0783F" w:rsidSect="00847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783F"/>
    <w:rsid w:val="001E3082"/>
    <w:rsid w:val="007C09DF"/>
    <w:rsid w:val="00847BB3"/>
    <w:rsid w:val="009F7917"/>
    <w:rsid w:val="00D0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8C5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651</Characters>
  <Application>Microsoft Macintosh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dcterms:created xsi:type="dcterms:W3CDTF">2015-12-24T20:43:00Z</dcterms:created>
  <dcterms:modified xsi:type="dcterms:W3CDTF">2017-03-13T03:33:00Z</dcterms:modified>
</cp:coreProperties>
</file>