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4AB74" w14:textId="785AD064" w:rsidR="004D5652" w:rsidRPr="0032290E" w:rsidRDefault="0032290E" w:rsidP="003229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2290E">
        <w:rPr>
          <w:rFonts w:ascii="Times New Roman" w:hAnsi="Times New Roman" w:cs="Times New Roman"/>
          <w:b/>
          <w:bCs/>
          <w:sz w:val="24"/>
          <w:szCs w:val="24"/>
        </w:rPr>
        <w:t xml:space="preserve">Wellspring of Joy, Lesson 4:  </w:t>
      </w:r>
    </w:p>
    <w:p w14:paraId="4EF97813" w14:textId="11327AA4" w:rsidR="0032290E" w:rsidRDefault="0032290E" w:rsidP="003229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2290E">
        <w:rPr>
          <w:rFonts w:ascii="Times New Roman" w:hAnsi="Times New Roman" w:cs="Times New Roman"/>
          <w:b/>
          <w:bCs/>
          <w:sz w:val="24"/>
          <w:szCs w:val="24"/>
        </w:rPr>
        <w:t>Consultation in Action</w:t>
      </w:r>
    </w:p>
    <w:p w14:paraId="58979801" w14:textId="40734466" w:rsidR="0032290E" w:rsidRPr="0032290E" w:rsidRDefault="0032290E" w:rsidP="0032290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C3F94" w14:textId="5AE8AAF4" w:rsidR="0032290E" w:rsidRPr="0032290E" w:rsidRDefault="0032290E" w:rsidP="003229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1BF9">
        <w:rPr>
          <w:rFonts w:ascii="Times New Roman" w:hAnsi="Times New Roman" w:cs="Times New Roman"/>
          <w:sz w:val="24"/>
          <w:szCs w:val="24"/>
          <w:u w:val="single"/>
        </w:rPr>
        <w:t>Definition</w:t>
      </w:r>
      <w:r w:rsidRPr="0032290E">
        <w:rPr>
          <w:rFonts w:ascii="Times New Roman" w:hAnsi="Times New Roman" w:cs="Times New Roman"/>
          <w:sz w:val="24"/>
          <w:szCs w:val="24"/>
        </w:rPr>
        <w:t xml:space="preserve">:  Consultation is a distinctive and unifying method of decision-making, </w:t>
      </w:r>
      <w:r w:rsidR="00221BF9">
        <w:rPr>
          <w:rFonts w:ascii="Times New Roman" w:hAnsi="Times New Roman" w:cs="Times New Roman"/>
          <w:sz w:val="24"/>
          <w:szCs w:val="24"/>
        </w:rPr>
        <w:t>a</w:t>
      </w:r>
      <w:r w:rsidRPr="0032290E">
        <w:rPr>
          <w:rFonts w:ascii="Times New Roman" w:hAnsi="Times New Roman" w:cs="Times New Roman"/>
          <w:sz w:val="24"/>
          <w:szCs w:val="24"/>
        </w:rPr>
        <w:t xml:space="preserve"> collective search for truth, for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32290E">
        <w:rPr>
          <w:rFonts w:ascii="Times New Roman" w:hAnsi="Times New Roman" w:cs="Times New Roman"/>
          <w:sz w:val="24"/>
          <w:szCs w:val="24"/>
        </w:rPr>
        <w:t xml:space="preserve"> purpose of arriving at a solution to a problem.</w:t>
      </w:r>
    </w:p>
    <w:p w14:paraId="19FE8175" w14:textId="53B9298A" w:rsidR="0032290E" w:rsidRPr="0032290E" w:rsidRDefault="0032290E" w:rsidP="0032290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7B6A47" w14:textId="017DF359" w:rsidR="0032290E" w:rsidRPr="0032290E" w:rsidRDefault="006D0B95" w:rsidP="0032290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Hlk38445545"/>
      <w:r>
        <w:rPr>
          <w:rFonts w:ascii="Times New Roman" w:hAnsi="Times New Roman" w:cs="Times New Roman"/>
          <w:sz w:val="24"/>
          <w:szCs w:val="24"/>
        </w:rPr>
        <w:t xml:space="preserve">Five </w:t>
      </w:r>
      <w:r w:rsidR="0032290E" w:rsidRPr="0032290E">
        <w:rPr>
          <w:rFonts w:ascii="Times New Roman" w:hAnsi="Times New Roman" w:cs="Times New Roman"/>
          <w:sz w:val="24"/>
          <w:szCs w:val="24"/>
        </w:rPr>
        <w:t>Steps</w:t>
      </w:r>
      <w:r>
        <w:rPr>
          <w:rFonts w:ascii="Times New Roman" w:hAnsi="Times New Roman" w:cs="Times New Roman"/>
          <w:sz w:val="24"/>
          <w:szCs w:val="24"/>
        </w:rPr>
        <w:t xml:space="preserve"> in Consultation</w:t>
      </w:r>
    </w:p>
    <w:p w14:paraId="730796CC" w14:textId="33275146" w:rsidR="0032290E" w:rsidRPr="0032290E" w:rsidRDefault="0032290E" w:rsidP="0032290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t>The first condition is absolute love and harmony among those consulting together</w:t>
      </w:r>
    </w:p>
    <w:p w14:paraId="1CA2CE04" w14:textId="77777777" w:rsidR="0032290E" w:rsidRDefault="0032290E" w:rsidP="0032290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Understand the problem.  </w:t>
      </w:r>
    </w:p>
    <w:p w14:paraId="7198469C" w14:textId="77777777" w:rsidR="0032290E" w:rsidRDefault="0032290E" w:rsidP="0032290E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the problem.  </w:t>
      </w:r>
    </w:p>
    <w:p w14:paraId="5BD83534" w14:textId="175F2726" w:rsidR="0032290E" w:rsidRPr="0032290E" w:rsidRDefault="0032290E" w:rsidP="0032290E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t>Openly examine fears and misconceptions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675AC6" w14:textId="4EAAC249" w:rsidR="0032290E" w:rsidRPr="0032290E" w:rsidRDefault="0032290E" w:rsidP="0032290E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t>Gather</w:t>
      </w:r>
      <w:r w:rsidR="00221BF9">
        <w:rPr>
          <w:rFonts w:ascii="Times New Roman" w:hAnsi="Times New Roman" w:cs="Times New Roman"/>
          <w:sz w:val="24"/>
          <w:szCs w:val="24"/>
        </w:rPr>
        <w:t xml:space="preserve">, </w:t>
      </w:r>
      <w:r w:rsidRPr="0032290E">
        <w:rPr>
          <w:rFonts w:ascii="Times New Roman" w:hAnsi="Times New Roman" w:cs="Times New Roman"/>
          <w:sz w:val="24"/>
          <w:szCs w:val="24"/>
        </w:rPr>
        <w:t xml:space="preserve">present </w:t>
      </w:r>
      <w:r w:rsidR="00221BF9">
        <w:rPr>
          <w:rFonts w:ascii="Times New Roman" w:hAnsi="Times New Roman" w:cs="Times New Roman"/>
          <w:sz w:val="24"/>
          <w:szCs w:val="24"/>
        </w:rPr>
        <w:t xml:space="preserve">and agree upon the </w:t>
      </w:r>
      <w:r w:rsidRPr="0032290E">
        <w:rPr>
          <w:rFonts w:ascii="Times New Roman" w:hAnsi="Times New Roman" w:cs="Times New Roman"/>
          <w:sz w:val="24"/>
          <w:szCs w:val="24"/>
        </w:rPr>
        <w:t>facts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CEBD18" w14:textId="2BB649F6" w:rsidR="0032290E" w:rsidRPr="0032290E" w:rsidRDefault="0032290E" w:rsidP="0032290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t>Identify the relevant spiritual principles</w:t>
      </w:r>
    </w:p>
    <w:p w14:paraId="5DE0E063" w14:textId="258F0CDF" w:rsidR="00221BF9" w:rsidRDefault="00221BF9" w:rsidP="0032290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solution</w:t>
      </w:r>
    </w:p>
    <w:p w14:paraId="0E315125" w14:textId="063E2816" w:rsidR="0032290E" w:rsidRDefault="0032290E" w:rsidP="00221BF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t>Collectively explore ways to implement those principles so that unity is preserved and enhanced.</w:t>
      </w:r>
    </w:p>
    <w:p w14:paraId="670ED312" w14:textId="58F16C9A" w:rsidR="0032290E" w:rsidRPr="006D0B95" w:rsidRDefault="0032290E" w:rsidP="0032290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21BF9">
        <w:rPr>
          <w:rFonts w:ascii="Times New Roman" w:hAnsi="Times New Roman" w:cs="Times New Roman"/>
          <w:sz w:val="24"/>
          <w:szCs w:val="24"/>
        </w:rPr>
        <w:t>Implement the solution</w:t>
      </w:r>
      <w:bookmarkEnd w:id="0"/>
    </w:p>
    <w:sectPr w:rsidR="0032290E" w:rsidRPr="006D0B95" w:rsidSect="00221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720401-CB31-474D-AC1C-D6AF5342FF4B}"/>
    <w:embedBold r:id="rId2" w:fontKey="{B08ED609-152F-4D93-B3AB-4CB3272903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1CDD48C-CB62-4ED8-919C-54FDCDBB08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470B5"/>
    <w:multiLevelType w:val="hybridMultilevel"/>
    <w:tmpl w:val="83362C90"/>
    <w:lvl w:ilvl="0" w:tplc="E71CA1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276E3D"/>
    <w:multiLevelType w:val="hybridMultilevel"/>
    <w:tmpl w:val="D7A8C210"/>
    <w:lvl w:ilvl="0" w:tplc="CF3A9C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0A4465"/>
    <w:multiLevelType w:val="hybridMultilevel"/>
    <w:tmpl w:val="3246E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0E"/>
    <w:rsid w:val="00221BF9"/>
    <w:rsid w:val="0032290E"/>
    <w:rsid w:val="004D5652"/>
    <w:rsid w:val="006D0B95"/>
    <w:rsid w:val="00C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C02E6"/>
  <w15:chartTrackingRefBased/>
  <w15:docId w15:val="{B050F450-464C-45CD-8F36-732A8B0A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</cp:lastModifiedBy>
  <cp:revision>3</cp:revision>
  <dcterms:created xsi:type="dcterms:W3CDTF">2020-04-16T20:20:00Z</dcterms:created>
  <dcterms:modified xsi:type="dcterms:W3CDTF">2020-04-22T17:59:00Z</dcterms:modified>
</cp:coreProperties>
</file>